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3839C9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15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02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3839C9" w:rsidP="00B93CFE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межевания территории, ограниченной Всеволожским пр., Социалистической ул., Сергиевской ул., границей территориальной зоны ТД1, расположенной в </w:t>
      </w:r>
      <w:proofErr w:type="spellStart"/>
      <w:r w:rsidRPr="003839C9">
        <w:rPr>
          <w:rFonts w:ascii="Times New Roman" w:eastAsia="Times New Roman" w:hAnsi="Times New Roman" w:cs="Times New Roman"/>
          <w:sz w:val="28"/>
          <w:szCs w:val="28"/>
          <w:lang w:eastAsia="ru-RU"/>
        </w:rPr>
        <w:t>г.Всеволожск</w:t>
      </w:r>
      <w:proofErr w:type="spellEnd"/>
      <w:r w:rsidRPr="0038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Pr="003839C9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6F429E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01.2024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29C" w:rsidRPr="003839C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16.0</w:t>
      </w:r>
      <w:r w:rsidR="00060453" w:rsidRPr="003839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05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C34C57" w:rsidRPr="003839C9">
        <w:rPr>
          <w:rFonts w:ascii="Times New Roman" w:eastAsia="Calibri" w:hAnsi="Times New Roman" w:cs="Times New Roman"/>
          <w:sz w:val="28"/>
          <w:szCs w:val="28"/>
        </w:rPr>
        <w:t>2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1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Pr="003839C9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78170D" w:rsidRPr="003839C9">
        <w:rPr>
          <w:sz w:val="28"/>
          <w:szCs w:val="28"/>
        </w:rPr>
        <w:t xml:space="preserve"> от</w:t>
      </w:r>
      <w:r w:rsidR="003839C9" w:rsidRPr="003839C9">
        <w:rPr>
          <w:sz w:val="28"/>
          <w:szCs w:val="28"/>
        </w:rPr>
        <w:t xml:space="preserve"> </w:t>
      </w:r>
      <w:r w:rsidR="003839C9" w:rsidRPr="003839C9">
        <w:rPr>
          <w:sz w:val="28"/>
          <w:szCs w:val="28"/>
        </w:rPr>
        <w:lastRenderedPageBreak/>
        <w:t>15.01.2024 №04</w:t>
      </w:r>
      <w:r w:rsidR="000B46FF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0B46FF">
        <w:rPr>
          <w:sz w:val="28"/>
          <w:szCs w:val="28"/>
        </w:rPr>
        <w:t>Всеволожского муниципального района</w:t>
      </w:r>
      <w:bookmarkStart w:id="0" w:name="_GoBack"/>
      <w:bookmarkEnd w:id="0"/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061CEC" w:rsidRPr="003839C9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C9" w:rsidRDefault="003839C9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C9" w:rsidRDefault="003839C9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0453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46FF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5EE2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4325-CA4B-455B-AE65-B9F20336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69</cp:revision>
  <cp:lastPrinted>2024-02-13T07:21:00Z</cp:lastPrinted>
  <dcterms:created xsi:type="dcterms:W3CDTF">2021-01-18T07:00:00Z</dcterms:created>
  <dcterms:modified xsi:type="dcterms:W3CDTF">2024-02-13T07:21:00Z</dcterms:modified>
</cp:coreProperties>
</file>